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rFonts w:ascii="Cambria" w:cs="Cambria" w:eastAsia="Cambria" w:hAnsi="Cambria"/>
          <w:b w:val="1"/>
          <w:bCs w:val="1"/>
          <w:sz w:val="36"/>
          <w:szCs w:val="36"/>
          <w:u w:val="single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sz w:val="36"/>
          <w:szCs w:val="36"/>
          <w:u w:val="single"/>
          <w:rtl w:val="0"/>
        </w:rPr>
        <w:t xml:space="preserve">Intern FAQ Template</w:t>
      </w:r>
    </w:p>
    <w:p w:rsidR="00000000" w:rsidDel="00000000" w:rsidP="00000000" w:rsidRDefault="00000000" w:rsidRPr="00000000" w14:paraId="00000002">
      <w:pPr>
        <w:jc w:val="center"/>
        <w:rPr>
          <w:rFonts w:ascii="Cambria" w:cs="Cambria" w:eastAsia="Cambria" w:hAnsi="Cambria"/>
          <w:sz w:val="36"/>
          <w:szCs w:val="36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Interns may be hesitant to ask questions. The following responses can be customized for your workplace to help your interns understand office norms and feel comfortable with your expectations. </w:t>
      </w:r>
    </w:p>
    <w:p w:rsidR="00000000" w:rsidDel="00000000" w:rsidP="00000000" w:rsidRDefault="00000000" w:rsidRPr="00000000" w14:paraId="00000005">
      <w:pPr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rFonts w:ascii="Cambria" w:cs="Cambria" w:eastAsia="Cambria" w:hAnsi="Cambria"/>
          <w:b w:val="1"/>
          <w:bCs w:val="1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sz w:val="24"/>
          <w:szCs w:val="24"/>
          <w:rtl w:val="0"/>
        </w:rPr>
        <w:t xml:space="preserve">1. What are my hours? </w:t>
      </w:r>
    </w:p>
    <w:p w:rsidR="00000000" w:rsidDel="00000000" w:rsidP="00000000" w:rsidRDefault="00000000" w:rsidRPr="00000000" w14:paraId="00000007">
      <w:pPr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a. You are expected to be here during the hours of ______________ and ___________  Monday through Friday. </w:t>
      </w:r>
    </w:p>
    <w:p w:rsidR="00000000" w:rsidDel="00000000" w:rsidP="00000000" w:rsidRDefault="00000000" w:rsidRPr="00000000" w14:paraId="00000009">
      <w:pPr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b. You can take up to 60 minutes for lunch and take breaks when you need them throughout the day.</w:t>
      </w:r>
    </w:p>
    <w:p w:rsidR="00000000" w:rsidDel="00000000" w:rsidP="00000000" w:rsidRDefault="00000000" w:rsidRPr="00000000" w14:paraId="0000000A">
      <w:pPr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>
          <w:rFonts w:ascii="Cambria" w:cs="Cambria" w:eastAsia="Cambria" w:hAnsi="Cambria"/>
          <w:b w:val="1"/>
          <w:bCs w:val="1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sz w:val="24"/>
          <w:szCs w:val="24"/>
          <w:rtl w:val="0"/>
        </w:rPr>
        <w:t xml:space="preserve">2. Who do I contact when. . .?</w:t>
      </w:r>
    </w:p>
    <w:p w:rsidR="00000000" w:rsidDel="00000000" w:rsidP="00000000" w:rsidRDefault="00000000" w:rsidRPr="00000000" w14:paraId="0000000C">
      <w:pPr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a. I need to request time off? Supervisor, HR</w:t>
      </w:r>
    </w:p>
    <w:p w:rsidR="00000000" w:rsidDel="00000000" w:rsidP="00000000" w:rsidRDefault="00000000" w:rsidRPr="00000000" w14:paraId="0000000E">
      <w:pPr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b. I have questions about my paycheck or benefits? HR</w:t>
      </w:r>
    </w:p>
    <w:p w:rsidR="00000000" w:rsidDel="00000000" w:rsidP="00000000" w:rsidRDefault="00000000" w:rsidRPr="00000000" w14:paraId="0000000F">
      <w:pPr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c. I have questions about my computer? IT</w:t>
      </w:r>
    </w:p>
    <w:p w:rsidR="00000000" w:rsidDel="00000000" w:rsidP="00000000" w:rsidRDefault="00000000" w:rsidRPr="00000000" w14:paraId="00000010">
      <w:pPr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d. I’m having issues with a co-worker? Supervisor, Mentor</w:t>
      </w:r>
    </w:p>
    <w:p w:rsidR="00000000" w:rsidDel="00000000" w:rsidP="00000000" w:rsidRDefault="00000000" w:rsidRPr="00000000" w14:paraId="00000011">
      <w:pPr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e. I don’t know what to do? Mentor, Co-workers, Supervisor</w:t>
      </w:r>
    </w:p>
    <w:p w:rsidR="00000000" w:rsidDel="00000000" w:rsidP="00000000" w:rsidRDefault="00000000" w:rsidRPr="00000000" w14:paraId="00000012">
      <w:pPr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>
          <w:rFonts w:ascii="Cambria" w:cs="Cambria" w:eastAsia="Cambria" w:hAnsi="Cambria"/>
          <w:b w:val="1"/>
          <w:bCs w:val="1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sz w:val="24"/>
          <w:szCs w:val="24"/>
          <w:rtl w:val="0"/>
        </w:rPr>
        <w:t xml:space="preserve">3. What is the dress expectation, and does it change on certain days?</w:t>
      </w:r>
    </w:p>
    <w:p w:rsidR="00000000" w:rsidDel="00000000" w:rsidP="00000000" w:rsidRDefault="00000000" w:rsidRPr="00000000" w14:paraId="00000014">
      <w:pPr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a. You are expected to dress Business Casual.</w:t>
      </w:r>
    </w:p>
    <w:p w:rsidR="00000000" w:rsidDel="00000000" w:rsidP="00000000" w:rsidRDefault="00000000" w:rsidRPr="00000000" w14:paraId="00000016">
      <w:pPr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b. You will be informed of any changes via email.</w:t>
      </w:r>
    </w:p>
    <w:p w:rsidR="00000000" w:rsidDel="00000000" w:rsidP="00000000" w:rsidRDefault="00000000" w:rsidRPr="00000000" w14:paraId="00000017">
      <w:pPr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c. Please contact HR with any questions.</w:t>
      </w:r>
    </w:p>
    <w:p w:rsidR="00000000" w:rsidDel="00000000" w:rsidP="00000000" w:rsidRDefault="00000000" w:rsidRPr="00000000" w14:paraId="00000018">
      <w:pPr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>
          <w:rFonts w:ascii="Cambria" w:cs="Cambria" w:eastAsia="Cambria" w:hAnsi="Cambria"/>
          <w:b w:val="1"/>
          <w:bCs w:val="1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sz w:val="24"/>
          <w:szCs w:val="24"/>
          <w:rtl w:val="0"/>
        </w:rPr>
        <w:t xml:space="preserve">4.What should I do for lunch?</w:t>
      </w:r>
    </w:p>
    <w:p w:rsidR="00000000" w:rsidDel="00000000" w:rsidP="00000000" w:rsidRDefault="00000000" w:rsidRPr="00000000" w14:paraId="0000001A">
      <w:pPr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a. Bring your own—use the fridge to store your lunch box. </w:t>
      </w:r>
    </w:p>
    <w:p w:rsidR="00000000" w:rsidDel="00000000" w:rsidP="00000000" w:rsidRDefault="00000000" w:rsidRPr="00000000" w14:paraId="0000001C">
      <w:pPr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b. Eat with co-workers—go out to lunch or eat your lunch in the breakroom with others.</w:t>
      </w:r>
    </w:p>
    <w:p w:rsidR="00000000" w:rsidDel="00000000" w:rsidP="00000000" w:rsidRDefault="00000000" w:rsidRPr="00000000" w14:paraId="0000001D">
      <w:pPr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c. Explore—we have plenty of restaurants within walking distance and encourage you to </w:t>
      </w:r>
    </w:p>
    <w:p w:rsidR="00000000" w:rsidDel="00000000" w:rsidP="00000000" w:rsidRDefault="00000000" w:rsidRPr="00000000" w14:paraId="0000001E">
      <w:pPr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 explore your surroundings.</w:t>
      </w:r>
    </w:p>
    <w:p w:rsidR="00000000" w:rsidDel="00000000" w:rsidP="00000000" w:rsidRDefault="00000000" w:rsidRPr="00000000" w14:paraId="0000001F">
      <w:pPr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>
          <w:rFonts w:ascii="Cambria" w:cs="Cambria" w:eastAsia="Cambria" w:hAnsi="Cambria"/>
          <w:b w:val="1"/>
          <w:bCs w:val="1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sz w:val="24"/>
          <w:szCs w:val="24"/>
          <w:rtl w:val="0"/>
        </w:rPr>
        <w:t xml:space="preserve">5.What is the cellphone policy?</w:t>
      </w:r>
    </w:p>
    <w:p w:rsidR="00000000" w:rsidDel="00000000" w:rsidP="00000000" w:rsidRDefault="00000000" w:rsidRPr="00000000" w14:paraId="00000021">
      <w:pPr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a. You can have your cellphone, but only to the degree that it does not interrupt your work. </w:t>
      </w:r>
    </w:p>
    <w:p w:rsidR="00000000" w:rsidDel="00000000" w:rsidP="00000000" w:rsidRDefault="00000000" w:rsidRPr="00000000" w14:paraId="00000023">
      <w:pPr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 If you need to take a personal call, step into the hallway so as not to interrupt others’ </w:t>
      </w:r>
    </w:p>
    <w:p w:rsidR="00000000" w:rsidDel="00000000" w:rsidP="00000000" w:rsidRDefault="00000000" w:rsidRPr="00000000" w14:paraId="00000024">
      <w:pPr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 work.</w:t>
      </w:r>
    </w:p>
    <w:p w:rsidR="00000000" w:rsidDel="00000000" w:rsidP="00000000" w:rsidRDefault="00000000" w:rsidRPr="00000000" w14:paraId="00000025">
      <w:pPr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>
          <w:rFonts w:ascii="Cambria" w:cs="Cambria" w:eastAsia="Cambria" w:hAnsi="Cambria"/>
          <w:b w:val="1"/>
          <w:bCs w:val="1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sz w:val="24"/>
          <w:szCs w:val="24"/>
          <w:rtl w:val="0"/>
        </w:rPr>
        <w:t xml:space="preserve">6.What is the social media policy?</w:t>
      </w:r>
    </w:p>
    <w:p w:rsidR="00000000" w:rsidDel="00000000" w:rsidP="00000000" w:rsidRDefault="00000000" w:rsidRPr="00000000" w14:paraId="00000027">
      <w:pPr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a. Please refrain from posting about your internship and our organization on social media. </w:t>
      </w:r>
    </w:p>
    <w:p w:rsidR="00000000" w:rsidDel="00000000" w:rsidP="00000000" w:rsidRDefault="00000000" w:rsidRPr="00000000" w14:paraId="00000029">
      <w:pPr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b. Please do not spend time on social media during work hours.</w:t>
      </w:r>
    </w:p>
    <w:p w:rsidR="00000000" w:rsidDel="00000000" w:rsidP="00000000" w:rsidRDefault="00000000" w:rsidRPr="00000000" w14:paraId="0000002A">
      <w:pPr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>
          <w:rFonts w:ascii="Cambria" w:cs="Cambria" w:eastAsia="Cambria" w:hAnsi="Cambria"/>
          <w:b w:val="1"/>
          <w:bCs w:val="1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sz w:val="24"/>
          <w:szCs w:val="24"/>
          <w:rtl w:val="0"/>
        </w:rPr>
        <w:t xml:space="preserve">7. Do we have events outside of the office?</w:t>
      </w:r>
    </w:p>
    <w:p w:rsidR="00000000" w:rsidDel="00000000" w:rsidP="00000000" w:rsidRDefault="00000000" w:rsidRPr="00000000" w14:paraId="0000002C">
      <w:pPr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We do not have organization-sanctioned events other than______ . However, you are </w:t>
      </w:r>
    </w:p>
    <w:p w:rsidR="00000000" w:rsidDel="00000000" w:rsidP="00000000" w:rsidRDefault="00000000" w:rsidRPr="00000000" w14:paraId="0000002E">
      <w:pPr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free to interact with co-workers outside of the office.</w:t>
      </w:r>
    </w:p>
    <w:p w:rsidR="00000000" w:rsidDel="00000000" w:rsidP="00000000" w:rsidRDefault="00000000" w:rsidRPr="00000000" w14:paraId="0000002F">
      <w:pPr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>
          <w:rFonts w:ascii="Cambria" w:cs="Cambria" w:eastAsia="Cambria" w:hAnsi="Cambria"/>
          <w:b w:val="1"/>
          <w:bCs w:val="1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sz w:val="24"/>
          <w:szCs w:val="24"/>
          <w:rtl w:val="0"/>
        </w:rPr>
        <w:t xml:space="preserve">8. How often should I check in with my supervisor? </w:t>
      </w:r>
    </w:p>
    <w:p w:rsidR="00000000" w:rsidDel="00000000" w:rsidP="00000000" w:rsidRDefault="00000000" w:rsidRPr="00000000" w14:paraId="00000031">
      <w:pPr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You should check in with your supervisor at least once a week. Schedule a reoccurring meeting with your supervisor on your first day. </w:t>
      </w:r>
    </w:p>
    <w:p w:rsidR="00000000" w:rsidDel="00000000" w:rsidP="00000000" w:rsidRDefault="00000000" w:rsidRPr="00000000" w14:paraId="00000033">
      <w:pPr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rPr>
          <w:rFonts w:ascii="Cambria" w:cs="Cambria" w:eastAsia="Cambria" w:hAnsi="Cambria"/>
          <w:b w:val="1"/>
          <w:bCs w:val="1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sz w:val="24"/>
          <w:szCs w:val="24"/>
          <w:rtl w:val="0"/>
        </w:rPr>
        <w:t xml:space="preserve">9. What if I’m bored? </w:t>
      </w:r>
    </w:p>
    <w:p w:rsidR="00000000" w:rsidDel="00000000" w:rsidP="00000000" w:rsidRDefault="00000000" w:rsidRPr="00000000" w14:paraId="00000035">
      <w:pPr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a. Ask co-workers if they need help on any projects.</w:t>
      </w:r>
    </w:p>
    <w:p w:rsidR="00000000" w:rsidDel="00000000" w:rsidP="00000000" w:rsidRDefault="00000000" w:rsidRPr="00000000" w14:paraId="00000037">
      <w:pPr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b. Read the provided learning materials.</w:t>
      </w:r>
    </w:p>
    <w:p w:rsidR="00000000" w:rsidDel="00000000" w:rsidP="00000000" w:rsidRDefault="00000000" w:rsidRPr="00000000" w14:paraId="00000038">
      <w:pPr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c. Ask your supervisor for something to do!</w:t>
      </w:r>
    </w:p>
    <w:p w:rsidR="00000000" w:rsidDel="00000000" w:rsidP="00000000" w:rsidRDefault="00000000" w:rsidRPr="00000000" w14:paraId="00000039">
      <w:pPr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>
          <w:rFonts w:ascii="Cambria" w:cs="Cambria" w:eastAsia="Cambria" w:hAnsi="Cambria"/>
          <w:b w:val="1"/>
          <w:bCs w:val="1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sz w:val="24"/>
          <w:szCs w:val="24"/>
          <w:rtl w:val="0"/>
        </w:rPr>
        <w:t xml:space="preserve">10. What if I’m overwhelmed?</w:t>
      </w:r>
    </w:p>
    <w:p w:rsidR="00000000" w:rsidDel="00000000" w:rsidP="00000000" w:rsidRDefault="00000000" w:rsidRPr="00000000" w14:paraId="0000003B">
      <w:pPr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a. Talk to your mentor to ensure you’re understanding the project expectations correctly.</w:t>
      </w:r>
    </w:p>
    <w:p w:rsidR="00000000" w:rsidDel="00000000" w:rsidP="00000000" w:rsidRDefault="00000000" w:rsidRPr="00000000" w14:paraId="0000003D">
      <w:pPr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b. Talk to your supervisor to re-evaluate expectations or talk about your workload.</w:t>
      </w:r>
    </w:p>
    <w:p w:rsidR="00000000" w:rsidDel="00000000" w:rsidP="00000000" w:rsidRDefault="00000000" w:rsidRPr="00000000" w14:paraId="0000003E">
      <w:pPr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rPr>
          <w:rFonts w:ascii="Cambria" w:cs="Cambria" w:eastAsia="Cambria" w:hAnsi="Cambria"/>
          <w:b w:val="1"/>
          <w:bCs w:val="1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sz w:val="24"/>
          <w:szCs w:val="24"/>
          <w:rtl w:val="0"/>
        </w:rPr>
        <w:t xml:space="preserve">11. When does my internship end and what happens when it’s over?</w:t>
      </w:r>
    </w:p>
    <w:p w:rsidR="00000000" w:rsidDel="00000000" w:rsidP="00000000" w:rsidRDefault="00000000" w:rsidRPr="00000000" w14:paraId="00000040">
      <w:pPr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a. Your internship ends on______________________</w:t>
      </w:r>
    </w:p>
    <w:p w:rsidR="00000000" w:rsidDel="00000000" w:rsidP="00000000" w:rsidRDefault="00000000" w:rsidRPr="00000000" w14:paraId="00000042">
      <w:pPr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b. When your internship is over, you will complete an evaluation process with your </w:t>
      </w:r>
    </w:p>
    <w:p w:rsidR="00000000" w:rsidDel="00000000" w:rsidP="00000000" w:rsidRDefault="00000000" w:rsidRPr="00000000" w14:paraId="00000043">
      <w:pPr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 supervisor. Your supervisor will be able to discuss next steps with you. Once you have </w:t>
      </w:r>
    </w:p>
    <w:p w:rsidR="00000000" w:rsidDel="00000000" w:rsidP="00000000" w:rsidRDefault="00000000" w:rsidRPr="00000000" w14:paraId="00000044">
      <w:pPr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 completed your internship, you are encouraged to apply for any open positions.</w:t>
      </w:r>
    </w:p>
    <w:p w:rsidR="00000000" w:rsidDel="00000000" w:rsidP="00000000" w:rsidRDefault="00000000" w:rsidRPr="00000000" w14:paraId="00000045">
      <w:pPr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rPr>
          <w:rFonts w:ascii="Cambria" w:cs="Cambria" w:eastAsia="Cambria" w:hAnsi="Cambria"/>
          <w:b w:val="1"/>
          <w:bCs w:val="1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b w:val="1"/>
          <w:bCs w:val="1"/>
          <w:sz w:val="24"/>
          <w:szCs w:val="24"/>
          <w:rtl w:val="0"/>
        </w:rPr>
        <w:t xml:space="preserve">12. What happens if I break a rule or mess up on a project?</w:t>
      </w:r>
    </w:p>
    <w:p w:rsidR="00000000" w:rsidDel="00000000" w:rsidP="00000000" w:rsidRDefault="00000000" w:rsidRPr="00000000" w14:paraId="00000047">
      <w:pPr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a. Don’t worry. Everyone makes mistakes and although you may be corrected, interpret it as constructive criticism. Your supervisor may inform you of a mistake, but this is a learning   opportunity for you, and you should not feel as though you are in trouble. </w:t>
      </w:r>
    </w:p>
    <w:p w:rsidR="00000000" w:rsidDel="00000000" w:rsidP="00000000" w:rsidRDefault="00000000" w:rsidRPr="00000000" w14:paraId="00000049">
      <w:pPr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b. In an extreme circumstance, you may have a meeting with HR to discuss your </w:t>
      </w:r>
    </w:p>
    <w:p w:rsidR="00000000" w:rsidDel="00000000" w:rsidP="00000000" w:rsidRDefault="00000000" w:rsidRPr="00000000" w14:paraId="0000004B">
      <w:pPr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Fonts w:ascii="Cambria" w:cs="Cambria" w:eastAsia="Cambria" w:hAnsi="Cambria"/>
          <w:sz w:val="24"/>
          <w:szCs w:val="24"/>
          <w:rtl w:val="0"/>
        </w:rPr>
        <w:t xml:space="preserve"> understanding of company policies.</w:t>
      </w:r>
    </w:p>
    <w:p w:rsidR="00000000" w:rsidDel="00000000" w:rsidP="00000000" w:rsidRDefault="00000000" w:rsidRPr="00000000" w14:paraId="0000004C">
      <w:pPr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rPr>
          <w:rFonts w:ascii="Cambria" w:cs="Cambria" w:eastAsia="Cambria" w:hAnsi="Cambria"/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mbr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